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企业进行网上签约流程简化版：（详情见企业端使用手册）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66055" cy="1144905"/>
            <wp:effectExtent l="0" t="0" r="10795" b="17145"/>
            <wp:docPr id="2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一、企业登录注册：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1、登录方式：（1）、扫码登录注册（或搜索辽宁省大学生就业创业中心登录注册）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571625" cy="1543050"/>
            <wp:effectExtent l="0" t="0" r="9525" b="0"/>
            <wp:docPr id="1" name="图片 1" descr="a4ba39ec1fe7573bf70f59fe0cee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ba39ec1fe7573bf70f59fe0cee31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bCs/>
          <w:sz w:val="24"/>
          <w:szCs w:val="24"/>
        </w:rPr>
        <w:t>输入地址：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val="en-US" w:eastAsia="zh-CN"/>
        </w:rPr>
        <w:t>http://bys.lnrc.com.cn/qiye/qiyelogin.do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，进入系统的登录页面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登录注册。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在登录页面，点击注册按钮，进入注册页面，按照提示填写企业相关信息，并点击下一步完成注册，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2、密码设定;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通过点击登录页面的找回密码按钮，跳转到找回密码页面，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>先输入社会信用代码，点击下一步，跳转到修改密码页面。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3、企业设置：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企业登录后，会跳转到企业设置页面，如果企业信息需要修改，在此页面中可更改，线上签约的发起和签约不需要向省里进行申请，注册后可直接进行使用。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Toc29516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二、线上签约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" w:name="_Toc2921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 签约学校申请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企业如果要向学生发起签约，首先需要向此学生的所属学校发出签约申请，只有学校审核通过后，企业才可以查询到这个学校的学生信息，并向这个学生发起签约。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首先点击“签约学校申请”菜单，进入学校列表页面，在需要申请学校的后面，点击“申请签约”按钮，当学校审核通过后，企业就可以向学生发起签约了。</w:t>
      </w:r>
      <w:bookmarkStart w:id="2" w:name="_Toc14932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 发起签约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点击左边菜单“发起签约”，当选择学校的时候，只有申请通过的学校才会看到。选择学生所在的学校，然后输入学生相关的信息，点击搜索按钮，查询到想要签约的学生，点击“签约按钮”进入签约页面：按照页面要求，把需要的信息添加完整，点击下一步，基本信息填写完，会生成一个确认书，企业需要把确认书下载下来，盖上企业的章，并上传到系统中，检查模板的正确性，并打印出来，盖上企业章，上传到系统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点击“保存”按钮，是保存草稿，后期还可以进行修改，但学生无法进行签约；如果点击“签约”，那么此协议就会发送给学生，企业无法进行编辑。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“保存”或“签约”后，系统会自动跳转到签约查询页面。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3" w:name="_Toc26537"/>
      <w:r>
        <w:rPr>
          <w:rFonts w:hint="eastAsia" w:ascii="宋体" w:hAnsi="宋体" w:cs="宋体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签约查询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签约查询中包含企业发给学生的签约和学生发送给企业的签约。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4" w:name="_Toc456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 企业发起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企业主动发送给学生的签约，称为企业发起签约。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包含功能如下：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确认书上传、下载：点击“下载”可以下载企业的确认书；点击“上传”可以快捷跳转到企业需要上传确认书的页面。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修改、删除：只有草稿状态的签约信息，才可以修改和删除，如果已经发送给学生签约了，企业是无法进行修改和删除操作的。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协议书下载和查看：只有学校审核通过后，企业才有协议书下载功能。查看可以查看当前签约的详细信息。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5" w:name="_Toc28758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 学生发起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学生向企业发起的签约信息，也会在此功能页面中显示，包含功能如下：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1、确认书上传、下载：点击“下载”可以下载企业的确认书；点击“上传”可以快捷跳转到企业需要上传确认书的页面。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2、签约：学生发起的签约，需要企业进行签约。点击“签约”按钮，进入签约企业需要添加的信息页面，按照系统提示，将签约信息补充完整，发送给学校进行审核。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2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协议书下载和查看：只有学校审核通过后，企业才有协议书下载功能。查看可以查</w:t>
      </w:r>
      <w:bookmarkStart w:id="6" w:name="_GoBack"/>
      <w:bookmarkEnd w:id="6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看当前签约的详细信息。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违约查询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学生可以向企业进行违约申请，企业可以通过签约查询看到当前违约的学生，由学校审核是否通过违约申请。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当违约审核通过后会显示在违约查询中，可以点击查看按钮查看详细情况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详情见企业端使用手册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：网上签约—企业篇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F89E4"/>
    <w:multiLevelType w:val="singleLevel"/>
    <w:tmpl w:val="F02F89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46DD"/>
    <w:rsid w:val="0EF12547"/>
    <w:rsid w:val="16801B52"/>
    <w:rsid w:val="25B01D96"/>
    <w:rsid w:val="28AB31E1"/>
    <w:rsid w:val="2C4B15FF"/>
    <w:rsid w:val="304F4739"/>
    <w:rsid w:val="37DD6169"/>
    <w:rsid w:val="389E2E84"/>
    <w:rsid w:val="3A0502A8"/>
    <w:rsid w:val="50587DBE"/>
    <w:rsid w:val="573102CC"/>
    <w:rsid w:val="5AB70A15"/>
    <w:rsid w:val="61BC38AB"/>
    <w:rsid w:val="6E1C40A4"/>
    <w:rsid w:val="7331342F"/>
    <w:rsid w:val="7F2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2021-09-08T06:08:00Z</dcterms:created>
  <dc:creator>渤海之滨</dc:creator>
  <cp:lastModifiedBy>渤海之滨</cp:lastModifiedBy>
  <dcterms:modified xsi:type="dcterms:W3CDTF">2021-10-14T07:04:09Z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F9ABFAB6D5374725AF7A603DDA5B4400</vt:lpwstr>
  </property>
</Properties>
</file>